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51" w:rsidRPr="00A51651" w:rsidRDefault="00A51651" w:rsidP="00A51651">
      <w:pPr>
        <w:rPr>
          <w:rStyle w:val="Strong"/>
          <w:rFonts w:cs="Arial"/>
          <w:bCs w:val="0"/>
          <w:sz w:val="32"/>
          <w:szCs w:val="32"/>
        </w:rPr>
      </w:pPr>
      <w:r w:rsidRPr="00A51651">
        <w:rPr>
          <w:rStyle w:val="Strong"/>
          <w:rFonts w:cs="Arial"/>
          <w:bCs w:val="0"/>
          <w:sz w:val="32"/>
          <w:szCs w:val="32"/>
        </w:rPr>
        <w:t>Geography</w:t>
      </w:r>
      <w:r>
        <w:rPr>
          <w:rStyle w:val="Strong"/>
          <w:rFonts w:cs="Arial"/>
          <w:bCs w:val="0"/>
          <w:sz w:val="32"/>
          <w:szCs w:val="32"/>
        </w:rPr>
        <w:t>:</w:t>
      </w:r>
    </w:p>
    <w:p w:rsidR="00A51651" w:rsidRPr="00A51651" w:rsidRDefault="00A51651" w:rsidP="00A51651">
      <w:r w:rsidRPr="00A51651">
        <w:rPr>
          <w:rStyle w:val="Strong"/>
          <w:rFonts w:cs="Arial"/>
          <w:bCs w:val="0"/>
        </w:rPr>
        <w:t>Purpose of the Curriculum</w:t>
      </w:r>
    </w:p>
    <w:p w:rsidR="00A51651" w:rsidRPr="00A51651" w:rsidRDefault="00A51651" w:rsidP="00A51651">
      <w:r w:rsidRPr="00A51651">
        <w:t>(What will a high quality Geography education do for our children?)</w:t>
      </w:r>
    </w:p>
    <w:p w:rsidR="00A51651" w:rsidRPr="00A51651" w:rsidRDefault="00A51651" w:rsidP="00A51651">
      <w:r w:rsidRPr="00A51651">
        <w:rPr>
          <w:rStyle w:val="Emphasis"/>
          <w:rFonts w:cs="Arial"/>
        </w:rPr>
        <w:t>Inspire</w:t>
      </w:r>
      <w:r w:rsidRPr="00A51651">
        <w:rPr>
          <w:rStyle w:val="apple-converted-space"/>
          <w:rFonts w:cs="Arial"/>
          <w:i/>
          <w:iCs/>
        </w:rPr>
        <w:t> </w:t>
      </w:r>
      <w:r w:rsidRPr="00A51651">
        <w:rPr>
          <w:rStyle w:val="Emphasis"/>
          <w:rFonts w:cs="Arial"/>
        </w:rPr>
        <w:t>inquisitive minds to find out about the world and its people</w:t>
      </w:r>
    </w:p>
    <w:p w:rsidR="00A51651" w:rsidRPr="00A51651" w:rsidRDefault="00A51651" w:rsidP="00A51651">
      <w:r w:rsidRPr="00A51651">
        <w:rPr>
          <w:rStyle w:val="Emphasis"/>
          <w:rFonts w:cs="Arial"/>
        </w:rPr>
        <w:t>Equip</w:t>
      </w:r>
      <w:r w:rsidRPr="00A51651">
        <w:rPr>
          <w:rStyle w:val="apple-converted-space"/>
          <w:rFonts w:cs="Arial"/>
          <w:i/>
          <w:iCs/>
        </w:rPr>
        <w:t> </w:t>
      </w:r>
      <w:r w:rsidRPr="00A51651">
        <w:rPr>
          <w:rStyle w:val="Emphasis"/>
          <w:rFonts w:cs="Arial"/>
        </w:rPr>
        <w:t>pupils with a knowledge about diverse places and people</w:t>
      </w:r>
    </w:p>
    <w:p w:rsidR="00A51651" w:rsidRPr="00A51651" w:rsidRDefault="00A51651" w:rsidP="00A51651">
      <w:r w:rsidRPr="00A51651">
        <w:rPr>
          <w:rStyle w:val="Emphasis"/>
          <w:rFonts w:cs="Arial"/>
        </w:rPr>
        <w:t>Ensure</w:t>
      </w:r>
      <w:r w:rsidRPr="00A51651">
        <w:rPr>
          <w:rStyle w:val="apple-converted-space"/>
          <w:rFonts w:cs="Arial"/>
          <w:i/>
          <w:iCs/>
        </w:rPr>
        <w:t> </w:t>
      </w:r>
      <w:r w:rsidRPr="00A51651">
        <w:rPr>
          <w:rStyle w:val="Emphasis"/>
          <w:rFonts w:cs="Arial"/>
        </w:rPr>
        <w:t>that pupils are aware of our location within the wider world</w:t>
      </w:r>
    </w:p>
    <w:p w:rsidR="00A51651" w:rsidRPr="00A51651" w:rsidRDefault="00A51651" w:rsidP="00A51651">
      <w:r w:rsidRPr="00A51651">
        <w:rPr>
          <w:rStyle w:val="Emphasis"/>
          <w:rFonts w:cs="Arial"/>
        </w:rPr>
        <w:t>Develop</w:t>
      </w:r>
      <w:r w:rsidRPr="00A51651">
        <w:rPr>
          <w:rStyle w:val="apple-converted-space"/>
          <w:rFonts w:cs="Arial"/>
          <w:i/>
          <w:iCs/>
        </w:rPr>
        <w:t> </w:t>
      </w:r>
      <w:r w:rsidRPr="00A51651">
        <w:rPr>
          <w:rStyle w:val="Emphasis"/>
          <w:rFonts w:cs="Arial"/>
        </w:rPr>
        <w:t>an awareness of locations and features of places within the world</w:t>
      </w:r>
    </w:p>
    <w:p w:rsidR="00A51651" w:rsidRPr="00A51651" w:rsidRDefault="00A51651" w:rsidP="00A51651">
      <w:r w:rsidRPr="00A51651">
        <w:rPr>
          <w:rStyle w:val="Emphasis"/>
          <w:rFonts w:cs="Arial"/>
        </w:rPr>
        <w:t>Promote</w:t>
      </w:r>
      <w:r w:rsidRPr="00A51651">
        <w:rPr>
          <w:rStyle w:val="apple-converted-space"/>
          <w:rFonts w:cs="Arial"/>
          <w:i/>
          <w:iCs/>
        </w:rPr>
        <w:t> </w:t>
      </w:r>
      <w:r w:rsidRPr="00A51651">
        <w:rPr>
          <w:rStyle w:val="Emphasis"/>
          <w:rFonts w:cs="Arial"/>
        </w:rPr>
        <w:t>a range of skills to enable pupils to ‘think and work like geographers’ </w:t>
      </w:r>
    </w:p>
    <w:p w:rsidR="00A51651" w:rsidRPr="00D96FFF" w:rsidRDefault="00A51651" w:rsidP="00A51651">
      <w:pPr>
        <w:rPr>
          <w:b/>
          <w:lang w:eastAsia="en-GB"/>
        </w:rPr>
      </w:pPr>
      <w:r w:rsidRPr="00D96FFF">
        <w:rPr>
          <w:b/>
          <w:lang w:eastAsia="en-GB"/>
        </w:rPr>
        <w:t>Aim of the Curriculum</w:t>
      </w:r>
    </w:p>
    <w:p w:rsidR="00A51651" w:rsidRPr="00D96FFF" w:rsidRDefault="00A51651" w:rsidP="00A51651">
      <w:pPr>
        <w:rPr>
          <w:sz w:val="24"/>
          <w:szCs w:val="24"/>
          <w:lang w:eastAsia="en-GB"/>
        </w:rPr>
      </w:pPr>
      <w:r w:rsidRPr="00D96FFF">
        <w:rPr>
          <w:sz w:val="24"/>
          <w:szCs w:val="24"/>
          <w:lang w:eastAsia="en-GB"/>
        </w:rPr>
        <w:t>By the end of their time at St Mary &amp; St Margaret’s CE Primary, all pupils should be able to:</w:t>
      </w:r>
    </w:p>
    <w:p w:rsidR="00A51651" w:rsidRPr="00B90905" w:rsidRDefault="00A51651" w:rsidP="00A51651">
      <w:pPr>
        <w:rPr>
          <w:sz w:val="24"/>
          <w:szCs w:val="24"/>
        </w:rPr>
      </w:pPr>
      <w:r w:rsidRPr="00B90905">
        <w:rPr>
          <w:rStyle w:val="Strong"/>
          <w:rFonts w:cs="Arial"/>
          <w:bCs w:val="0"/>
          <w:sz w:val="24"/>
          <w:szCs w:val="24"/>
        </w:rPr>
        <w:t>Knowledge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have a clear understanding of location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locate Birmingham, the UK and its countries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locate countries of Europe, North and South America 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locate continents, oceans and seas of the world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have an in depth knowledge of places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identify similarities and differences between the UK, countries in Europe and North and South America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 xml:space="preserve">To develop a complete understanding of countries (culture, flags, language, </w:t>
      </w:r>
      <w:proofErr w:type="spellStart"/>
      <w:r w:rsidRPr="00A51651">
        <w:rPr>
          <w:sz w:val="24"/>
          <w:szCs w:val="24"/>
        </w:rPr>
        <w:t>etc</w:t>
      </w:r>
      <w:proofErr w:type="spellEnd"/>
      <w:r w:rsidRPr="00A51651">
        <w:rPr>
          <w:sz w:val="24"/>
          <w:szCs w:val="24"/>
        </w:rPr>
        <w:t>)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know the features of physical and human geography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understand weather patterns and climates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know the parts of the water cycle</w:t>
      </w:r>
    </w:p>
    <w:p w:rsidR="00A51651" w:rsidRPr="00A51651" w:rsidRDefault="00A51651" w:rsidP="00A5165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1651">
        <w:rPr>
          <w:sz w:val="24"/>
          <w:szCs w:val="24"/>
        </w:rPr>
        <w:t>To identify physical features of the world</w:t>
      </w:r>
    </w:p>
    <w:p w:rsidR="00A51651" w:rsidRDefault="00A51651" w:rsidP="00A51651">
      <w:pPr>
        <w:pStyle w:val="ListParagraph"/>
        <w:numPr>
          <w:ilvl w:val="0"/>
          <w:numId w:val="16"/>
        </w:numPr>
      </w:pPr>
      <w:r w:rsidRPr="00A51651">
        <w:rPr>
          <w:sz w:val="24"/>
          <w:szCs w:val="24"/>
        </w:rPr>
        <w:t>To know the human features of countries studied</w:t>
      </w:r>
    </w:p>
    <w:p w:rsidR="00A51651" w:rsidRPr="00B90905" w:rsidRDefault="0072033C" w:rsidP="00A51651">
      <w:pPr>
        <w:rPr>
          <w:sz w:val="24"/>
          <w:szCs w:val="24"/>
        </w:rPr>
      </w:pPr>
      <w:r w:rsidRPr="00B90905">
        <w:rPr>
          <w:rStyle w:val="Strong"/>
          <w:rFonts w:cs="Arial"/>
          <w:bCs w:val="0"/>
          <w:sz w:val="24"/>
          <w:szCs w:val="24"/>
        </w:rPr>
        <w:t>S</w:t>
      </w:r>
      <w:r w:rsidR="00A51651" w:rsidRPr="00B90905">
        <w:rPr>
          <w:rStyle w:val="Strong"/>
          <w:rFonts w:cs="Arial"/>
          <w:bCs w:val="0"/>
          <w:sz w:val="24"/>
          <w:szCs w:val="24"/>
        </w:rPr>
        <w:t>kills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51651">
        <w:rPr>
          <w:sz w:val="24"/>
          <w:szCs w:val="24"/>
        </w:rPr>
        <w:t>To use and apply the skills of a geographer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51651">
        <w:rPr>
          <w:sz w:val="24"/>
          <w:szCs w:val="24"/>
        </w:rPr>
        <w:t>To accurately use a map, globe or atlas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51651">
        <w:rPr>
          <w:sz w:val="24"/>
          <w:szCs w:val="24"/>
        </w:rPr>
        <w:t>To use a compass and know 8 compass points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51651">
        <w:rPr>
          <w:sz w:val="24"/>
          <w:szCs w:val="24"/>
        </w:rPr>
        <w:t>To read and plot co-ordinates and grid references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51651">
        <w:rPr>
          <w:sz w:val="24"/>
          <w:szCs w:val="24"/>
        </w:rPr>
        <w:t>To use a range of accurate geographical vocabulary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51651">
        <w:rPr>
          <w:sz w:val="24"/>
          <w:szCs w:val="24"/>
        </w:rPr>
        <w:t>To plot and follow directions</w:t>
      </w:r>
    </w:p>
    <w:p w:rsidR="00A51651" w:rsidRPr="00A51651" w:rsidRDefault="00A51651" w:rsidP="00A5165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A51651">
        <w:rPr>
          <w:rFonts w:cs="Arial"/>
          <w:sz w:val="24"/>
          <w:szCs w:val="24"/>
        </w:rPr>
        <w:t>To sketch, plot maps and graphs to support fieldwork studies </w:t>
      </w:r>
    </w:p>
    <w:p w:rsidR="00793501" w:rsidRDefault="00793501" w:rsidP="000B4443">
      <w:pPr>
        <w:jc w:val="both"/>
        <w:sectPr w:rsidR="00793501" w:rsidSect="0079350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646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440"/>
        <w:gridCol w:w="4440"/>
        <w:gridCol w:w="4440"/>
      </w:tblGrid>
      <w:tr w:rsidR="0072033C" w:rsidRPr="00851EA1" w:rsidTr="0072033C">
        <w:trPr>
          <w:trHeight w:val="557"/>
        </w:trPr>
        <w:tc>
          <w:tcPr>
            <w:tcW w:w="15480" w:type="dxa"/>
            <w:gridSpan w:val="4"/>
            <w:shd w:val="clear" w:color="auto" w:fill="00B050"/>
          </w:tcPr>
          <w:p w:rsidR="0072033C" w:rsidRPr="00851EA1" w:rsidRDefault="0072033C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lastRenderedPageBreak/>
              <w:t>Key Stage One &amp; Two Geography Topics Overview</w:t>
            </w:r>
          </w:p>
        </w:tc>
      </w:tr>
      <w:tr w:rsidR="0072033C" w:rsidRPr="00851EA1" w:rsidTr="0072033C">
        <w:trPr>
          <w:trHeight w:val="521"/>
        </w:trPr>
        <w:tc>
          <w:tcPr>
            <w:tcW w:w="2160" w:type="dxa"/>
            <w:shd w:val="clear" w:color="auto" w:fill="00B050"/>
          </w:tcPr>
          <w:p w:rsidR="0072033C" w:rsidRDefault="0072033C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Year Group</w:t>
            </w:r>
          </w:p>
        </w:tc>
        <w:tc>
          <w:tcPr>
            <w:tcW w:w="4440" w:type="dxa"/>
            <w:shd w:val="clear" w:color="auto" w:fill="00B050"/>
          </w:tcPr>
          <w:p w:rsidR="0072033C" w:rsidRDefault="0072033C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Autumn Term</w:t>
            </w:r>
          </w:p>
        </w:tc>
        <w:tc>
          <w:tcPr>
            <w:tcW w:w="4440" w:type="dxa"/>
            <w:shd w:val="clear" w:color="auto" w:fill="00B050"/>
          </w:tcPr>
          <w:p w:rsidR="0072033C" w:rsidRDefault="0072033C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Spring term</w:t>
            </w:r>
          </w:p>
        </w:tc>
        <w:tc>
          <w:tcPr>
            <w:tcW w:w="4440" w:type="dxa"/>
            <w:shd w:val="clear" w:color="auto" w:fill="00B050"/>
          </w:tcPr>
          <w:p w:rsidR="0072033C" w:rsidRDefault="0072033C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Summer term</w:t>
            </w:r>
          </w:p>
        </w:tc>
      </w:tr>
      <w:tr w:rsidR="00F9165E" w:rsidRPr="00851EA1" w:rsidTr="0072033C">
        <w:trPr>
          <w:trHeight w:val="248"/>
        </w:trPr>
        <w:tc>
          <w:tcPr>
            <w:tcW w:w="2160" w:type="dxa"/>
            <w:shd w:val="clear" w:color="auto" w:fill="00B050"/>
          </w:tcPr>
          <w:p w:rsidR="00F9165E" w:rsidRPr="00851EA1" w:rsidRDefault="00F9165E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 xml:space="preserve">One 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 xml:space="preserve">Where We Live </w:t>
            </w:r>
          </w:p>
        </w:tc>
      </w:tr>
      <w:tr w:rsidR="00F9165E" w:rsidRPr="00851EA1" w:rsidTr="0072033C">
        <w:trPr>
          <w:trHeight w:val="338"/>
        </w:trPr>
        <w:tc>
          <w:tcPr>
            <w:tcW w:w="2160" w:type="dxa"/>
            <w:shd w:val="clear" w:color="auto" w:fill="00B050"/>
          </w:tcPr>
          <w:p w:rsidR="00F9165E" w:rsidRPr="00851EA1" w:rsidRDefault="00F9165E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Two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 xml:space="preserve">Remember the Holidays? 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</w:tr>
      <w:tr w:rsidR="00F9165E" w:rsidRPr="00851EA1" w:rsidTr="00F9165E">
        <w:trPr>
          <w:trHeight w:val="839"/>
        </w:trPr>
        <w:tc>
          <w:tcPr>
            <w:tcW w:w="2160" w:type="dxa"/>
            <w:shd w:val="clear" w:color="auto" w:fill="00B050"/>
          </w:tcPr>
          <w:p w:rsidR="00F9165E" w:rsidRPr="00851EA1" w:rsidRDefault="00F9165E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Three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>Great Britain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 xml:space="preserve">Endangered Worlds </w:t>
            </w:r>
          </w:p>
        </w:tc>
      </w:tr>
      <w:tr w:rsidR="00F9165E" w:rsidRPr="00851EA1" w:rsidTr="0072033C">
        <w:tc>
          <w:tcPr>
            <w:tcW w:w="2160" w:type="dxa"/>
            <w:shd w:val="clear" w:color="auto" w:fill="00B050"/>
          </w:tcPr>
          <w:p w:rsidR="00F9165E" w:rsidRPr="00851EA1" w:rsidRDefault="00F9165E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Four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>Around The World In 70 Days</w:t>
            </w:r>
          </w:p>
        </w:tc>
      </w:tr>
      <w:tr w:rsidR="00F9165E" w:rsidRPr="00851EA1" w:rsidTr="0072033C">
        <w:tc>
          <w:tcPr>
            <w:tcW w:w="2160" w:type="dxa"/>
            <w:shd w:val="clear" w:color="auto" w:fill="00B050"/>
          </w:tcPr>
          <w:p w:rsidR="00F9165E" w:rsidRPr="00851EA1" w:rsidRDefault="00F9165E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>Five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>Living Planet</w:t>
            </w:r>
          </w:p>
        </w:tc>
      </w:tr>
      <w:tr w:rsidR="00F9165E" w:rsidRPr="00851EA1" w:rsidTr="0072033C">
        <w:trPr>
          <w:trHeight w:val="176"/>
        </w:trPr>
        <w:tc>
          <w:tcPr>
            <w:tcW w:w="2160" w:type="dxa"/>
            <w:shd w:val="clear" w:color="auto" w:fill="00B050"/>
          </w:tcPr>
          <w:p w:rsidR="00F9165E" w:rsidRPr="00851EA1" w:rsidRDefault="00F9165E" w:rsidP="007203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</w:pPr>
            <w:r w:rsidRPr="00851EA1">
              <w:rPr>
                <w:rFonts w:ascii="Calibri" w:eastAsia="Times New Roman" w:hAnsi="Calibri" w:cs="Arial"/>
                <w:b/>
                <w:color w:val="FFFFFF" w:themeColor="background1"/>
                <w:sz w:val="40"/>
                <w:szCs w:val="40"/>
                <w:lang w:eastAsia="en-GB"/>
              </w:rPr>
              <w:t xml:space="preserve">Six </w:t>
            </w: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4412B3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4440" w:type="dxa"/>
            <w:shd w:val="clear" w:color="auto" w:fill="auto"/>
          </w:tcPr>
          <w:p w:rsidR="00F9165E" w:rsidRPr="00F9165E" w:rsidRDefault="00F9165E" w:rsidP="00F9165E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F9165E">
              <w:rPr>
                <w:rFonts w:ascii="Calibri" w:hAnsi="Calibri" w:cs="Arial"/>
                <w:sz w:val="40"/>
                <w:szCs w:val="40"/>
              </w:rPr>
              <w:t>All The World’s A Stage</w:t>
            </w:r>
          </w:p>
        </w:tc>
      </w:tr>
    </w:tbl>
    <w:p w:rsidR="00D907A5" w:rsidRDefault="00D907A5" w:rsidP="000B4443">
      <w:pPr>
        <w:jc w:val="both"/>
      </w:pPr>
    </w:p>
    <w:p w:rsidR="00FD43BE" w:rsidRDefault="00FD43BE" w:rsidP="000B4443">
      <w:pPr>
        <w:jc w:val="both"/>
      </w:pPr>
    </w:p>
    <w:p w:rsidR="00F9165E" w:rsidRDefault="00F9165E" w:rsidP="000B4443">
      <w:pPr>
        <w:jc w:val="both"/>
      </w:pPr>
    </w:p>
    <w:p w:rsidR="001E3261" w:rsidRDefault="001E3261" w:rsidP="000B4443">
      <w:pPr>
        <w:jc w:val="both"/>
      </w:pPr>
    </w:p>
    <w:p w:rsidR="00F9165E" w:rsidRDefault="00F9165E" w:rsidP="000B4443">
      <w:pPr>
        <w:jc w:val="both"/>
      </w:pPr>
    </w:p>
    <w:p w:rsidR="00F9165E" w:rsidRDefault="00F9165E" w:rsidP="000B4443">
      <w:pPr>
        <w:jc w:val="both"/>
      </w:pPr>
    </w:p>
    <w:p w:rsidR="00F9165E" w:rsidRDefault="00F9165E" w:rsidP="000B4443">
      <w:pPr>
        <w:jc w:val="both"/>
      </w:pPr>
    </w:p>
    <w:p w:rsidR="00F9165E" w:rsidRDefault="00F9165E" w:rsidP="000B4443">
      <w:pPr>
        <w:jc w:val="both"/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83"/>
        <w:gridCol w:w="4983"/>
        <w:gridCol w:w="4984"/>
      </w:tblGrid>
      <w:tr w:rsidR="00950EF3" w:rsidRPr="002119A5" w:rsidTr="0072033C">
        <w:trPr>
          <w:trHeight w:val="423"/>
        </w:trPr>
        <w:tc>
          <w:tcPr>
            <w:tcW w:w="53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950EF3" w:rsidRPr="002119A5" w:rsidRDefault="00950EF3" w:rsidP="00950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0" w:type="dxa"/>
            <w:gridSpan w:val="3"/>
            <w:shd w:val="clear" w:color="auto" w:fill="00B050"/>
          </w:tcPr>
          <w:p w:rsidR="00950EF3" w:rsidRPr="00721EE6" w:rsidRDefault="00950EF3" w:rsidP="00950E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214D1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School Assessment Criteria Linked To National Curriculum Requirements</w:t>
            </w:r>
          </w:p>
        </w:tc>
      </w:tr>
      <w:tr w:rsidR="0072033C" w:rsidRPr="002119A5" w:rsidTr="0072033C">
        <w:trPr>
          <w:trHeight w:val="1865"/>
        </w:trPr>
        <w:tc>
          <w:tcPr>
            <w:tcW w:w="534" w:type="dxa"/>
            <w:vMerge/>
            <w:tcBorders>
              <w:top w:val="nil"/>
              <w:left w:val="nil"/>
            </w:tcBorders>
            <w:shd w:val="clear" w:color="auto" w:fill="auto"/>
          </w:tcPr>
          <w:p w:rsidR="0072033C" w:rsidRPr="002119A5" w:rsidRDefault="0072033C" w:rsidP="00720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3" w:type="dxa"/>
            <w:shd w:val="clear" w:color="auto" w:fill="auto"/>
          </w:tcPr>
          <w:p w:rsidR="0072033C" w:rsidRPr="0072033C" w:rsidRDefault="0072033C" w:rsidP="0072033C">
            <w:pPr>
              <w:spacing w:line="288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Develop knowledge about:</w:t>
            </w:r>
          </w:p>
          <w:p w:rsidR="0072033C" w:rsidRPr="0072033C" w:rsidRDefault="0072033C" w:rsidP="0072033C">
            <w:pPr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i/>
                <w:sz w:val="24"/>
                <w:szCs w:val="24"/>
              </w:rPr>
              <w:t xml:space="preserve">The world </w:t>
            </w:r>
          </w:p>
          <w:p w:rsidR="0072033C" w:rsidRPr="0072033C" w:rsidRDefault="0072033C" w:rsidP="0072033C">
            <w:pPr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i/>
                <w:sz w:val="24"/>
                <w:szCs w:val="24"/>
              </w:rPr>
              <w:t xml:space="preserve">The United Kingdom </w:t>
            </w:r>
          </w:p>
          <w:p w:rsidR="0072033C" w:rsidRPr="0072033C" w:rsidRDefault="0072033C" w:rsidP="0072033C">
            <w:pPr>
              <w:rPr>
                <w:rFonts w:ascii="Calibri" w:hAnsi="Calibri" w:cs="Arial"/>
                <w:sz w:val="24"/>
                <w:szCs w:val="24"/>
              </w:rPr>
            </w:pPr>
            <w:r w:rsidRPr="0072033C">
              <w:rPr>
                <w:rFonts w:ascii="Calibri" w:hAnsi="Calibri"/>
                <w:i/>
                <w:sz w:val="24"/>
                <w:szCs w:val="24"/>
              </w:rPr>
              <w:t>Their locality</w:t>
            </w:r>
          </w:p>
        </w:tc>
        <w:tc>
          <w:tcPr>
            <w:tcW w:w="4983" w:type="dxa"/>
            <w:shd w:val="clear" w:color="auto" w:fill="auto"/>
          </w:tcPr>
          <w:p w:rsidR="0072033C" w:rsidRPr="0072033C" w:rsidRDefault="0072033C" w:rsidP="0072033C">
            <w:pPr>
              <w:spacing w:line="288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Understand basic subject-specific vocabulary relating to human and physical geography </w:t>
            </w:r>
          </w:p>
          <w:p w:rsidR="0072033C" w:rsidRPr="0072033C" w:rsidRDefault="0072033C" w:rsidP="0072033C">
            <w:pPr>
              <w:autoSpaceDE w:val="0"/>
              <w:autoSpaceDN w:val="0"/>
              <w:adjustRightInd w:val="0"/>
              <w:spacing w:after="240"/>
              <w:ind w:left="357" w:hanging="358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72033C" w:rsidRPr="0072033C" w:rsidRDefault="0072033C" w:rsidP="0072033C">
            <w:pPr>
              <w:spacing w:line="288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Begin to use geographical skills, including first-hand observation, to enhance their locational awareness.</w:t>
            </w:r>
          </w:p>
        </w:tc>
      </w:tr>
      <w:tr w:rsidR="0072033C" w:rsidRPr="002119A5" w:rsidTr="0072033C">
        <w:trPr>
          <w:cantSplit/>
          <w:trHeight w:val="1999"/>
        </w:trPr>
        <w:tc>
          <w:tcPr>
            <w:tcW w:w="534" w:type="dxa"/>
            <w:shd w:val="clear" w:color="auto" w:fill="00B050"/>
            <w:textDirection w:val="btLr"/>
          </w:tcPr>
          <w:p w:rsidR="0072033C" w:rsidRPr="00721EE6" w:rsidRDefault="0072033C" w:rsidP="0072033C">
            <w:pPr>
              <w:ind w:left="113" w:right="113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Year One</w:t>
            </w:r>
          </w:p>
        </w:tc>
        <w:tc>
          <w:tcPr>
            <w:tcW w:w="4983" w:type="dxa"/>
            <w:shd w:val="clear" w:color="auto" w:fill="auto"/>
          </w:tcPr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make simple maps and plans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explore maps of the local area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Can observe and record e.g. identify buildings on a street – memory maps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B53E26">
              <w:trPr>
                <w:trHeight w:val="272"/>
              </w:trPr>
              <w:tc>
                <w:tcPr>
                  <w:tcW w:w="222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B53E26">
              <w:trPr>
                <w:trHeight w:val="509"/>
              </w:trPr>
              <w:tc>
                <w:tcPr>
                  <w:tcW w:w="222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72033C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</w:tcPr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use geographical language to describe feature or location e.g. hill/local/a road/coastline/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Woods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Can ask geographical questions e.g. what is it like to live in this place?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Can express own views about a place, people, environment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use simple field sketches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use a camera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72033C">
              <w:trPr>
                <w:trHeight w:val="271"/>
              </w:trPr>
              <w:tc>
                <w:tcPr>
                  <w:tcW w:w="236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communicate in different ways e.g. pictures/ pictograms simple maps/sketches/labelled diagrams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72033C">
              <w:trPr>
                <w:trHeight w:val="272"/>
              </w:trPr>
              <w:tc>
                <w:tcPr>
                  <w:tcW w:w="236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033C" w:rsidRPr="002119A5" w:rsidTr="0072033C">
        <w:trPr>
          <w:cantSplit/>
          <w:trHeight w:val="2330"/>
        </w:trPr>
        <w:tc>
          <w:tcPr>
            <w:tcW w:w="534" w:type="dxa"/>
            <w:shd w:val="clear" w:color="auto" w:fill="00B050"/>
            <w:textDirection w:val="btLr"/>
          </w:tcPr>
          <w:p w:rsidR="0072033C" w:rsidRPr="00D214D1" w:rsidRDefault="0072033C" w:rsidP="00B46FC1">
            <w:pPr>
              <w:spacing w:after="0" w:line="240" w:lineRule="auto"/>
              <w:ind w:left="113" w:right="113"/>
              <w:jc w:val="center"/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Year Two</w:t>
            </w:r>
          </w:p>
        </w:tc>
        <w:tc>
          <w:tcPr>
            <w:tcW w:w="4983" w:type="dxa"/>
            <w:shd w:val="clear" w:color="auto" w:fill="auto"/>
          </w:tcPr>
          <w:p w:rsid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compare two settlements </w:t>
            </w:r>
          </w:p>
          <w:p w:rsidR="00B46FC1" w:rsidRPr="0072033C" w:rsidRDefault="00B46FC1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use globes, maps, plans at a range of scales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use content/index to locate country/draw information from a map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recognise how places have become the way they are e.g. </w:t>
            </w:r>
            <w:r w:rsidRPr="0072033C">
              <w:rPr>
                <w:rFonts w:ascii="Calibri" w:hAnsi="Calibri"/>
                <w:i/>
                <w:sz w:val="24"/>
                <w:szCs w:val="24"/>
              </w:rPr>
              <w:t>shops (patterns and processes)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B53E26">
              <w:trPr>
                <w:trHeight w:val="371"/>
              </w:trPr>
              <w:tc>
                <w:tcPr>
                  <w:tcW w:w="222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</w:tcPr>
          <w:p w:rsidR="0072033C" w:rsidRPr="0072033C" w:rsidRDefault="0072033C" w:rsidP="0072033C">
            <w:pPr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use geographical language to describe feature or location e.g. </w:t>
            </w:r>
            <w:r w:rsidRPr="0072033C">
              <w:rPr>
                <w:rFonts w:ascii="Calibri" w:hAnsi="Calibri"/>
                <w:i/>
                <w:sz w:val="24"/>
                <w:szCs w:val="24"/>
              </w:rPr>
              <w:t xml:space="preserve">valley/hill/local/a road/coastline/ </w:t>
            </w:r>
          </w:p>
          <w:p w:rsidR="0072033C" w:rsidRPr="0072033C" w:rsidRDefault="0072033C" w:rsidP="0072033C">
            <w:pPr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i/>
                <w:sz w:val="24"/>
                <w:szCs w:val="24"/>
              </w:rPr>
              <w:t>woods/village/farmland</w:t>
            </w:r>
          </w:p>
          <w:p w:rsidR="0072033C" w:rsidRPr="0072033C" w:rsidRDefault="0072033C" w:rsidP="0072033C">
            <w:pPr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i/>
                <w:sz w:val="24"/>
                <w:szCs w:val="24"/>
              </w:rPr>
              <w:t xml:space="preserve">Can </w:t>
            </w:r>
            <w:r w:rsidRPr="0072033C">
              <w:rPr>
                <w:rFonts w:ascii="Calibri" w:hAnsi="Calibri"/>
                <w:sz w:val="24"/>
                <w:szCs w:val="24"/>
              </w:rPr>
              <w:t>express own views about a place, people, environment, location. Give detailed reasons to support own likes, dislikes, preferences</w:t>
            </w:r>
          </w:p>
          <w:p w:rsidR="0072033C" w:rsidRPr="0072033C" w:rsidRDefault="0072033C" w:rsidP="0072033C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i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>Can ask geographical questions –</w:t>
            </w:r>
            <w:r w:rsidRPr="0072033C">
              <w:rPr>
                <w:rFonts w:ascii="Calibri" w:hAnsi="Calibri"/>
                <w:i/>
                <w:sz w:val="24"/>
                <w:szCs w:val="24"/>
              </w:rPr>
              <w:t>where is this place? What is it like? How has it changed?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72033C">
              <w:trPr>
                <w:trHeight w:val="371"/>
              </w:trPr>
              <w:tc>
                <w:tcPr>
                  <w:tcW w:w="236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use simple field sketches and diagrams, use a camera </w:t>
            </w: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72033C" w:rsidRPr="0072033C" w:rsidRDefault="0072033C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observe and record in different ways e.g. </w:t>
            </w:r>
            <w:r w:rsidRPr="0072033C">
              <w:rPr>
                <w:rFonts w:ascii="Calibri" w:hAnsi="Calibri"/>
                <w:i/>
                <w:sz w:val="24"/>
                <w:szCs w:val="24"/>
              </w:rPr>
              <w:t>sketches, diagrams, ICT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2033C" w:rsidRPr="0072033C" w:rsidTr="0072033C">
              <w:trPr>
                <w:trHeight w:val="272"/>
              </w:trPr>
              <w:tc>
                <w:tcPr>
                  <w:tcW w:w="236" w:type="dxa"/>
                </w:tcPr>
                <w:p w:rsidR="0072033C" w:rsidRPr="0072033C" w:rsidRDefault="0072033C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72033C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2033C" w:rsidRPr="0072033C" w:rsidRDefault="0072033C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72033C">
              <w:rPr>
                <w:rFonts w:ascii="Calibri" w:hAnsi="Calibri"/>
                <w:sz w:val="24"/>
                <w:szCs w:val="24"/>
              </w:rPr>
              <w:t xml:space="preserve">Can communicate in different ways –pictures, writing, charts </w:t>
            </w:r>
          </w:p>
        </w:tc>
      </w:tr>
      <w:tr w:rsidR="001D2F51" w:rsidRPr="002119A5" w:rsidTr="00B46FC1">
        <w:trPr>
          <w:cantSplit/>
          <w:trHeight w:val="7360"/>
        </w:trPr>
        <w:tc>
          <w:tcPr>
            <w:tcW w:w="534" w:type="dxa"/>
            <w:shd w:val="clear" w:color="auto" w:fill="00B050"/>
            <w:textDirection w:val="btLr"/>
          </w:tcPr>
          <w:p w:rsidR="001D2F51" w:rsidRPr="001D2F51" w:rsidRDefault="001D2F51" w:rsidP="001D2F51">
            <w:pPr>
              <w:ind w:left="113" w:right="113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1D2F51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Year </w:t>
            </w:r>
            <w:r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T</w:t>
            </w:r>
            <w:r w:rsidRPr="001D2F51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h</w:t>
            </w:r>
            <w:r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r</w:t>
            </w:r>
            <w:r w:rsidRPr="001D2F51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ee/Four</w:t>
            </w:r>
          </w:p>
        </w:tc>
        <w:tc>
          <w:tcPr>
            <w:tcW w:w="4983" w:type="dxa"/>
            <w:shd w:val="clear" w:color="auto" w:fill="auto"/>
          </w:tcPr>
          <w:p w:rsidR="001D2F51" w:rsidRPr="001D2F51" w:rsidRDefault="001D2F51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D2F51">
              <w:rPr>
                <w:rFonts w:ascii="Calibri" w:hAnsi="Calibri"/>
                <w:sz w:val="24"/>
                <w:szCs w:val="24"/>
              </w:rPr>
              <w:t>Can ask geographical questions: where is this location? What do you think about it?</w:t>
            </w: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D2F51" w:rsidRPr="001D2F51" w:rsidRDefault="001D2F51" w:rsidP="00B46FC1">
            <w:pPr>
              <w:pStyle w:val="Default"/>
              <w:rPr>
                <w:rFonts w:ascii="Calibri" w:hAnsi="Calibri"/>
              </w:rPr>
            </w:pPr>
            <w:r w:rsidRPr="001D2F51">
              <w:rPr>
                <w:rFonts w:ascii="Calibri" w:hAnsi="Calibri"/>
              </w:rPr>
              <w:t>Can analyse evidence and draw conclusions e.g. make comparisons between locations using photos/pictures, temperatures in different locations, populations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4"/>
            </w:tblGrid>
            <w:tr w:rsidR="001D2F51" w:rsidRPr="001D2F51" w:rsidTr="00B53E26">
              <w:trPr>
                <w:trHeight w:val="1000"/>
              </w:trPr>
              <w:tc>
                <w:tcPr>
                  <w:tcW w:w="3114" w:type="dxa"/>
                </w:tcPr>
                <w:p w:rsidR="001D2F51" w:rsidRPr="001D2F51" w:rsidRDefault="001D2F51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1D2F51" w:rsidRPr="001D2F51" w:rsidRDefault="001D2F51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1D2F51">
                    <w:rPr>
                      <w:rFonts w:ascii="Calibri" w:hAnsi="Calibri"/>
                      <w:sz w:val="24"/>
                      <w:szCs w:val="24"/>
                    </w:rPr>
                    <w:t xml:space="preserve">Can identify and explain different views of people including themselves e.g. views of different sections of community when developing holiday resort/new housing estate </w:t>
                  </w:r>
                </w:p>
                <w:p w:rsidR="001D2F51" w:rsidRPr="001D2F51" w:rsidRDefault="001D2F51" w:rsidP="009978E0">
                  <w:pPr>
                    <w:framePr w:hSpace="180" w:wrap="around" w:vAnchor="text" w:hAnchor="margin" w:y="4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D2F51">
                    <w:rPr>
                      <w:rFonts w:ascii="Calibri" w:hAnsi="Calibri"/>
                      <w:sz w:val="24"/>
                      <w:szCs w:val="24"/>
                    </w:rPr>
                    <w:t>hold geographical issues through drama role play e.g. recycling</w:t>
                  </w:r>
                  <w:r w:rsidRPr="001D2F5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</w:tcPr>
          <w:p w:rsidR="001D2F51" w:rsidRPr="001D2F51" w:rsidRDefault="001D2F51" w:rsidP="00B46FC1">
            <w:pPr>
              <w:pStyle w:val="Default"/>
              <w:rPr>
                <w:rFonts w:ascii="Calibri" w:hAnsi="Calibri"/>
              </w:rPr>
            </w:pPr>
            <w:r w:rsidRPr="001D2F51">
              <w:rPr>
                <w:rFonts w:ascii="Calibri" w:hAnsi="Calibri"/>
              </w:rPr>
              <w:t>Can analyse evidence and draw conclusions e.g. make comparisons between locations using photos/pictures, temperatures in different locations, populations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D2F51" w:rsidRPr="001D2F51" w:rsidTr="00B53E26">
              <w:trPr>
                <w:trHeight w:val="258"/>
              </w:trPr>
              <w:tc>
                <w:tcPr>
                  <w:tcW w:w="222" w:type="dxa"/>
                </w:tcPr>
                <w:p w:rsidR="001D2F51" w:rsidRPr="001D2F51" w:rsidRDefault="001D2F51" w:rsidP="009978E0">
                  <w:pPr>
                    <w:pStyle w:val="Default"/>
                    <w:framePr w:hSpace="180" w:wrap="around" w:vAnchor="text" w:hAnchor="margin" w:y="42"/>
                    <w:rPr>
                      <w:rFonts w:ascii="Calibri" w:hAnsi="Calibri"/>
                    </w:rPr>
                  </w:pPr>
                </w:p>
              </w:tc>
            </w:tr>
          </w:tbl>
          <w:p w:rsidR="001D2F51" w:rsidRPr="001D2F51" w:rsidRDefault="001D2F51" w:rsidP="00B46FC1">
            <w:pPr>
              <w:pStyle w:val="Default"/>
              <w:rPr>
                <w:rFonts w:ascii="Calibri" w:hAnsi="Calibri"/>
              </w:rPr>
            </w:pPr>
            <w:r w:rsidRPr="001D2F51">
              <w:rPr>
                <w:rFonts w:ascii="Calibri" w:hAnsi="Calibri"/>
              </w:rPr>
              <w:t>Can analyse evidence and draw conclusions e.g. make comparisons between locations using photos/pictures, temperatures in different locations, populations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D2F51" w:rsidRPr="001D2F51" w:rsidTr="00B53E26">
              <w:trPr>
                <w:trHeight w:val="258"/>
              </w:trPr>
              <w:tc>
                <w:tcPr>
                  <w:tcW w:w="222" w:type="dxa"/>
                </w:tcPr>
                <w:p w:rsidR="001D2F51" w:rsidRPr="001D2F51" w:rsidRDefault="001D2F51" w:rsidP="009978E0">
                  <w:pPr>
                    <w:pStyle w:val="Default"/>
                    <w:framePr w:hSpace="180" w:wrap="around" w:vAnchor="text" w:hAnchor="margin" w:y="42"/>
                    <w:rPr>
                      <w:rFonts w:ascii="Calibri" w:hAnsi="Calibri"/>
                    </w:rPr>
                  </w:pPr>
                </w:p>
              </w:tc>
            </w:tr>
          </w:tbl>
          <w:p w:rsidR="001D2F51" w:rsidRPr="001D2F51" w:rsidRDefault="001D2F51" w:rsidP="00B46FC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D2F51" w:rsidRPr="001D2F51" w:rsidTr="00B53E26">
              <w:trPr>
                <w:trHeight w:val="664"/>
              </w:trPr>
              <w:tc>
                <w:tcPr>
                  <w:tcW w:w="222" w:type="dxa"/>
                </w:tcPr>
                <w:p w:rsidR="001D2F51" w:rsidRPr="001D2F51" w:rsidRDefault="001D2F51" w:rsidP="009978E0">
                  <w:pPr>
                    <w:pStyle w:val="Default"/>
                    <w:framePr w:hSpace="180" w:wrap="around" w:vAnchor="text" w:hAnchor="margin" w:y="42"/>
                  </w:pPr>
                </w:p>
              </w:tc>
            </w:tr>
          </w:tbl>
          <w:p w:rsidR="001D2F51" w:rsidRPr="001D2F51" w:rsidRDefault="001D2F51" w:rsidP="00B46FC1">
            <w:pPr>
              <w:pStyle w:val="Default"/>
            </w:pPr>
          </w:p>
          <w:p w:rsidR="001D2F51" w:rsidRPr="001D2F51" w:rsidRDefault="001D2F51" w:rsidP="00B46FC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D2F51" w:rsidRPr="001D2F51" w:rsidTr="00B53E26">
              <w:trPr>
                <w:trHeight w:val="371"/>
              </w:trPr>
              <w:tc>
                <w:tcPr>
                  <w:tcW w:w="222" w:type="dxa"/>
                </w:tcPr>
                <w:p w:rsidR="001D2F51" w:rsidRPr="001D2F51" w:rsidRDefault="001D2F51" w:rsidP="009978E0">
                  <w:pPr>
                    <w:pStyle w:val="Default"/>
                    <w:framePr w:hSpace="180" w:wrap="around" w:vAnchor="text" w:hAnchor="margin" w:y="42"/>
                  </w:pPr>
                  <w:r w:rsidRPr="001D2F51">
                    <w:t xml:space="preserve"> </w:t>
                  </w:r>
                </w:p>
              </w:tc>
            </w:tr>
          </w:tbl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1D2F51">
              <w:rPr>
                <w:rFonts w:ascii="Calibri" w:hAnsi="Calibri" w:cs="Arial"/>
                <w:sz w:val="24"/>
                <w:szCs w:val="24"/>
              </w:rPr>
              <w:t>Can  describe route and direction –8 compass points e.g. N, S, E, W, NW, NE, SW, SE</w:t>
            </w: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1D2F51">
              <w:rPr>
                <w:rFonts w:ascii="Calibri" w:hAnsi="Calibri" w:cs="Arial"/>
                <w:sz w:val="24"/>
                <w:szCs w:val="24"/>
              </w:rPr>
              <w:t>Can link words to topic e.g. river/meander/flood/plain/location/</w:t>
            </w: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1D2F51">
              <w:rPr>
                <w:rFonts w:ascii="Calibri" w:hAnsi="Calibri" w:cs="Arial"/>
                <w:sz w:val="24"/>
                <w:szCs w:val="24"/>
              </w:rPr>
              <w:t>industry/transport</w:t>
            </w: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1D2F51">
              <w:rPr>
                <w:rFonts w:ascii="Calibri" w:hAnsi="Calibri" w:cs="Arial"/>
                <w:sz w:val="24"/>
                <w:szCs w:val="24"/>
              </w:rPr>
              <w:t>Can  describe route and direction linking N/S/E/W with degrees on the compass</w:t>
            </w:r>
          </w:p>
          <w:p w:rsidR="001D2F51" w:rsidRP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1D2F51" w:rsidRDefault="001D2F5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1D2F51">
              <w:rPr>
                <w:rFonts w:ascii="Calibri" w:hAnsi="Calibri" w:cs="Arial"/>
                <w:sz w:val="24"/>
                <w:szCs w:val="24"/>
              </w:rPr>
              <w:t>Can link words to topic/theme e.g. contour/height/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D2F51">
              <w:rPr>
                <w:rFonts w:ascii="Calibri" w:hAnsi="Calibri" w:cs="Arial"/>
                <w:sz w:val="24"/>
                <w:szCs w:val="24"/>
              </w:rPr>
              <w:t>Valley</w:t>
            </w:r>
          </w:p>
          <w:p w:rsidR="00B46FC1" w:rsidRPr="001D2F51" w:rsidRDefault="00B46FC1" w:rsidP="00B46FC1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1D2F51" w:rsidRDefault="001D2F51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D2F51">
              <w:rPr>
                <w:rFonts w:ascii="Calibri" w:hAnsi="Calibri"/>
                <w:sz w:val="24"/>
                <w:szCs w:val="24"/>
              </w:rPr>
              <w:t>Can ask geographical questions: where is this location? What do you think about it?</w:t>
            </w:r>
          </w:p>
          <w:p w:rsidR="00B46FC1" w:rsidRPr="001D2F51" w:rsidRDefault="00B46FC1" w:rsidP="00B46FC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D2F51" w:rsidRPr="001D2F51" w:rsidRDefault="001D2F51" w:rsidP="00B46FC1">
            <w:pPr>
              <w:pStyle w:val="Default"/>
              <w:rPr>
                <w:rFonts w:ascii="Calibri" w:hAnsi="Calibri"/>
              </w:rPr>
            </w:pPr>
            <w:r w:rsidRPr="001D2F51">
              <w:rPr>
                <w:rFonts w:ascii="Calibri" w:hAnsi="Calibri"/>
              </w:rPr>
              <w:t>Can analyse evidence and draw conclusions e.g. make comparisons between locations using photos/pictures, temperatures in different locations, populations</w:t>
            </w:r>
          </w:p>
          <w:p w:rsidR="001D2F51" w:rsidRPr="001D2F51" w:rsidRDefault="001D2F51" w:rsidP="00B46FC1">
            <w:pPr>
              <w:pStyle w:val="Default"/>
            </w:pPr>
          </w:p>
          <w:tbl>
            <w:tblPr>
              <w:tblW w:w="48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8"/>
            </w:tblGrid>
            <w:tr w:rsidR="001D2F51" w:rsidRPr="001D2F51" w:rsidTr="00B46FC1">
              <w:trPr>
                <w:trHeight w:val="671"/>
              </w:trPr>
              <w:tc>
                <w:tcPr>
                  <w:tcW w:w="4838" w:type="dxa"/>
                </w:tcPr>
                <w:p w:rsidR="001D2F51" w:rsidRPr="001D2F51" w:rsidRDefault="001D2F51" w:rsidP="009978E0">
                  <w:pPr>
                    <w:pStyle w:val="Default"/>
                    <w:framePr w:hSpace="180" w:wrap="around" w:vAnchor="text" w:hAnchor="margin" w:y="42"/>
                    <w:rPr>
                      <w:rFonts w:ascii="Calibri" w:hAnsi="Calibri"/>
                    </w:rPr>
                  </w:pPr>
                  <w:r w:rsidRPr="001D2F51">
                    <w:rPr>
                      <w:rFonts w:ascii="Calibri" w:hAnsi="Calibri"/>
                    </w:rPr>
                    <w:t xml:space="preserve">Can collect and record evidence: construct questionnaire, use field sketch, sketch, brainstorm words about a place, sketch maps (e-learning, atlases) </w:t>
                  </w:r>
                </w:p>
              </w:tc>
            </w:tr>
          </w:tbl>
          <w:p w:rsidR="001D2F51" w:rsidRPr="001D2F51" w:rsidRDefault="001D2F51" w:rsidP="001D2F51">
            <w:pPr>
              <w:pStyle w:val="Default"/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D2F51" w:rsidRPr="001D2F51" w:rsidTr="00B53E26">
              <w:trPr>
                <w:trHeight w:val="258"/>
              </w:trPr>
              <w:tc>
                <w:tcPr>
                  <w:tcW w:w="222" w:type="dxa"/>
                </w:tcPr>
                <w:p w:rsidR="001D2F51" w:rsidRPr="001D2F51" w:rsidRDefault="001D2F51" w:rsidP="009978E0">
                  <w:pPr>
                    <w:pStyle w:val="Default"/>
                    <w:framePr w:hSpace="180" w:wrap="around" w:vAnchor="text" w:hAnchor="margin" w:y="42"/>
                    <w:rPr>
                      <w:rFonts w:ascii="Calibri" w:hAnsi="Calibri"/>
                    </w:rPr>
                  </w:pPr>
                </w:p>
              </w:tc>
            </w:tr>
          </w:tbl>
          <w:p w:rsidR="001D2F51" w:rsidRPr="001D2F51" w:rsidRDefault="001D2F51" w:rsidP="001D2F5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978E0" w:rsidRPr="002119A5" w:rsidTr="00F9165E">
        <w:trPr>
          <w:cantSplit/>
          <w:trHeight w:val="6368"/>
        </w:trPr>
        <w:tc>
          <w:tcPr>
            <w:tcW w:w="534" w:type="dxa"/>
            <w:shd w:val="clear" w:color="auto" w:fill="00B050"/>
            <w:textDirection w:val="btLr"/>
          </w:tcPr>
          <w:p w:rsidR="009978E0" w:rsidRPr="00721EE6" w:rsidRDefault="009978E0" w:rsidP="009978E0">
            <w:pPr>
              <w:ind w:left="113" w:right="113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D214D1"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Year </w:t>
            </w:r>
            <w:r>
              <w:rPr>
                <w:rFonts w:ascii="Calibri" w:hAnsi="Calibri" w:cs="Arial"/>
                <w:b/>
                <w:color w:val="FFFFFF" w:themeColor="background1"/>
                <w:sz w:val="32"/>
                <w:szCs w:val="32"/>
              </w:rPr>
              <w:t>Five/Six</w:t>
            </w:r>
          </w:p>
        </w:tc>
        <w:tc>
          <w:tcPr>
            <w:tcW w:w="4983" w:type="dxa"/>
            <w:shd w:val="clear" w:color="auto" w:fill="auto"/>
          </w:tcPr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keys and grid references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eastAsia="SymbolMT" w:cs="SymbolMT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contents/ index to locate information or a place</w:t>
            </w:r>
            <w:r w:rsidRPr="009978E0">
              <w:rPr>
                <w:rFonts w:cs="Calibri"/>
                <w:sz w:val="24"/>
                <w:szCs w:val="24"/>
              </w:rPr>
              <w:t xml:space="preserve"> </w:t>
            </w:r>
            <w:r w:rsidRPr="009978E0">
              <w:rPr>
                <w:rFonts w:cs="Calibri"/>
                <w:sz w:val="24"/>
                <w:szCs w:val="24"/>
              </w:rPr>
              <w:t>with speed and accuracy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a</w:t>
            </w:r>
            <w:r w:rsidRPr="009978E0">
              <w:rPr>
                <w:rFonts w:cs="Calibri"/>
                <w:sz w:val="24"/>
                <w:szCs w:val="24"/>
              </w:rPr>
              <w:t xml:space="preserve">sk geographical </w:t>
            </w:r>
            <w:r w:rsidRPr="009978E0">
              <w:rPr>
                <w:rFonts w:cs="Calibri"/>
                <w:sz w:val="24"/>
                <w:szCs w:val="24"/>
              </w:rPr>
              <w:t>questions? What is it like? How</w:t>
            </w:r>
            <w:r w:rsidRPr="009978E0">
              <w:rPr>
                <w:rFonts w:cs="Calibri"/>
                <w:sz w:val="24"/>
                <w:szCs w:val="24"/>
              </w:rPr>
              <w:t>/Why has it changed? What patterns can we see?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Collect and record evidence through e.g. ‐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conducting a land use survey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categorising code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record measurements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carrying out a survey of shop functions –results on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graphs/charts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Analyse e</w:t>
            </w:r>
            <w:r w:rsidRPr="009978E0">
              <w:rPr>
                <w:rFonts w:cs="Calibri"/>
                <w:sz w:val="24"/>
                <w:szCs w:val="24"/>
              </w:rPr>
              <w:t xml:space="preserve">vidence and draw conclusions 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compare historical maps of varying scales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compare temperatures of various locations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Consider influence on people /everyday life</w:t>
            </w:r>
          </w:p>
          <w:p w:rsidR="009978E0" w:rsidRPr="009978E0" w:rsidRDefault="009978E0" w:rsidP="009978E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From fieldwork data on land use, look at patterns</w:t>
            </w:r>
          </w:p>
          <w:p w:rsidR="009978E0" w:rsidRPr="009978E0" w:rsidRDefault="009978E0" w:rsidP="009978E0">
            <w:pPr>
              <w:rPr>
                <w:rFonts w:cs="Arial"/>
                <w:sz w:val="24"/>
                <w:szCs w:val="24"/>
              </w:rPr>
            </w:pPr>
            <w:r w:rsidRPr="009978E0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983" w:type="dxa"/>
            <w:shd w:val="clear" w:color="auto" w:fill="auto"/>
          </w:tcPr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aerial photos,</w:t>
            </w:r>
            <w:r w:rsidRPr="009978E0">
              <w:rPr>
                <w:rFonts w:cs="Calibri"/>
                <w:sz w:val="24"/>
                <w:szCs w:val="24"/>
              </w:rPr>
              <w:t xml:space="preserve"> stories, information texts, the </w:t>
            </w:r>
            <w:r w:rsidRPr="009978E0">
              <w:rPr>
                <w:rFonts w:cs="Calibri"/>
                <w:sz w:val="24"/>
                <w:szCs w:val="24"/>
              </w:rPr>
              <w:t>internet, satellite images, photographs and videos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d</w:t>
            </w:r>
            <w:r w:rsidRPr="009978E0">
              <w:rPr>
                <w:rFonts w:cs="Calibri"/>
                <w:sz w:val="24"/>
                <w:szCs w:val="24"/>
              </w:rPr>
              <w:t>raw accurate maps with complex keys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d</w:t>
            </w:r>
            <w:r w:rsidRPr="009978E0">
              <w:rPr>
                <w:rFonts w:cs="Calibri"/>
                <w:sz w:val="24"/>
                <w:szCs w:val="24"/>
              </w:rPr>
              <w:t>raw maps with accuracy of scale</w:t>
            </w:r>
          </w:p>
          <w:p w:rsidR="009978E0" w:rsidRPr="009978E0" w:rsidRDefault="009978E0" w:rsidP="009978E0">
            <w:pPr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 xml:space="preserve">Can </w:t>
            </w:r>
            <w:r w:rsidRPr="009978E0">
              <w:rPr>
                <w:rFonts w:cs="Calibri"/>
                <w:sz w:val="24"/>
                <w:szCs w:val="24"/>
              </w:rPr>
              <w:t>Make maps using a range of scales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a</w:t>
            </w:r>
            <w:r w:rsidRPr="009978E0">
              <w:rPr>
                <w:rFonts w:cs="Calibri"/>
                <w:sz w:val="24"/>
                <w:szCs w:val="24"/>
              </w:rPr>
              <w:t>nalyse fieldwork data –e.g. charts and graphs</w:t>
            </w:r>
            <w:r w:rsidRPr="009978E0">
              <w:rPr>
                <w:rFonts w:cs="Calibri"/>
                <w:sz w:val="24"/>
                <w:szCs w:val="24"/>
              </w:rPr>
              <w:t>, d</w:t>
            </w:r>
            <w:r w:rsidRPr="009978E0">
              <w:rPr>
                <w:rFonts w:cs="Calibri"/>
                <w:sz w:val="24"/>
                <w:szCs w:val="24"/>
              </w:rPr>
              <w:t>ata collecting e.g. questionnaires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research, fieldwork, experience and data to</w:t>
            </w:r>
            <w:r w:rsidRPr="009978E0">
              <w:rPr>
                <w:rFonts w:cs="Calibri"/>
                <w:sz w:val="24"/>
                <w:szCs w:val="24"/>
              </w:rPr>
              <w:t xml:space="preserve"> </w:t>
            </w:r>
            <w:r w:rsidRPr="009978E0">
              <w:rPr>
                <w:rFonts w:cs="Calibri"/>
                <w:sz w:val="24"/>
                <w:szCs w:val="24"/>
              </w:rPr>
              <w:t>make decisions relating to topic or theme –e.g. wider</w:t>
            </w:r>
            <w:r w:rsidRPr="009978E0">
              <w:rPr>
                <w:rFonts w:cs="Calibri"/>
                <w:sz w:val="24"/>
                <w:szCs w:val="24"/>
              </w:rPr>
              <w:t xml:space="preserve"> </w:t>
            </w:r>
            <w:r w:rsidRPr="009978E0">
              <w:rPr>
                <w:rFonts w:cs="Calibri"/>
                <w:sz w:val="24"/>
                <w:szCs w:val="24"/>
              </w:rPr>
              <w:t>world issues e.g. environmental change.</w:t>
            </w:r>
          </w:p>
          <w:p w:rsidR="009978E0" w:rsidRPr="009978E0" w:rsidRDefault="009978E0" w:rsidP="009978E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directional language e.g. to describe routes,</w:t>
            </w:r>
            <w:r w:rsidRPr="009978E0">
              <w:rPr>
                <w:rFonts w:cs="Calibri"/>
                <w:sz w:val="24"/>
                <w:szCs w:val="24"/>
              </w:rPr>
              <w:t xml:space="preserve"> </w:t>
            </w:r>
            <w:r w:rsidRPr="009978E0">
              <w:rPr>
                <w:rFonts w:cs="Calibri"/>
                <w:sz w:val="24"/>
                <w:szCs w:val="24"/>
              </w:rPr>
              <w:t>directions and locations including eight/sixteen</w:t>
            </w:r>
            <w:r w:rsidRPr="009978E0">
              <w:rPr>
                <w:rFonts w:cs="Calibri"/>
                <w:sz w:val="24"/>
                <w:szCs w:val="24"/>
              </w:rPr>
              <w:t xml:space="preserve"> </w:t>
            </w:r>
            <w:r w:rsidRPr="009978E0">
              <w:rPr>
                <w:rFonts w:cs="Calibri"/>
                <w:sz w:val="24"/>
                <w:szCs w:val="24"/>
              </w:rPr>
              <w:t>points of the compass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geographical language linking to topic/theme.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develop detailed field sketches and drawings that show features, changes and patterns.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978E0">
              <w:rPr>
                <w:rFonts w:cs="Calibri"/>
                <w:sz w:val="24"/>
                <w:szCs w:val="24"/>
              </w:rPr>
              <w:t>Can l</w:t>
            </w:r>
            <w:r w:rsidRPr="009978E0">
              <w:rPr>
                <w:rFonts w:cs="Calibri"/>
                <w:sz w:val="24"/>
                <w:szCs w:val="24"/>
              </w:rPr>
              <w:t>ocate position of places / landmarks using coordinates</w:t>
            </w:r>
          </w:p>
          <w:p w:rsidR="009978E0" w:rsidRPr="009978E0" w:rsidRDefault="009978E0" w:rsidP="009978E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  <w:r w:rsidRPr="009978E0">
              <w:rPr>
                <w:rFonts w:cs="Calibri"/>
                <w:sz w:val="24"/>
                <w:szCs w:val="24"/>
              </w:rPr>
              <w:t>Can u</w:t>
            </w:r>
            <w:r w:rsidRPr="009978E0">
              <w:rPr>
                <w:rFonts w:cs="Calibri"/>
                <w:sz w:val="24"/>
                <w:szCs w:val="24"/>
              </w:rPr>
              <w:t>se the key to make deductions about land use of a location e. g. landscape, industry, features.</w:t>
            </w:r>
          </w:p>
          <w:p w:rsidR="009978E0" w:rsidRPr="009978E0" w:rsidRDefault="009978E0" w:rsidP="009978E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E3261" w:rsidRDefault="001E3261" w:rsidP="000B4443">
      <w:pPr>
        <w:jc w:val="both"/>
      </w:pPr>
    </w:p>
    <w:p w:rsidR="00714749" w:rsidRPr="000B4443" w:rsidRDefault="00714749" w:rsidP="000B4443">
      <w:pPr>
        <w:jc w:val="both"/>
      </w:pPr>
    </w:p>
    <w:sectPr w:rsidR="00714749" w:rsidRPr="000B4443" w:rsidSect="00851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D55"/>
    <w:multiLevelType w:val="multilevel"/>
    <w:tmpl w:val="3A9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C2897"/>
    <w:multiLevelType w:val="multilevel"/>
    <w:tmpl w:val="BCDE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D444F"/>
    <w:multiLevelType w:val="multilevel"/>
    <w:tmpl w:val="B58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0521E"/>
    <w:multiLevelType w:val="multilevel"/>
    <w:tmpl w:val="3EC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B04D6"/>
    <w:multiLevelType w:val="multilevel"/>
    <w:tmpl w:val="464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41C17"/>
    <w:multiLevelType w:val="multilevel"/>
    <w:tmpl w:val="CA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82B54"/>
    <w:multiLevelType w:val="hybridMultilevel"/>
    <w:tmpl w:val="BD166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D0693"/>
    <w:multiLevelType w:val="hybridMultilevel"/>
    <w:tmpl w:val="B8726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647"/>
    <w:multiLevelType w:val="hybridMultilevel"/>
    <w:tmpl w:val="03201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3640F"/>
    <w:multiLevelType w:val="multilevel"/>
    <w:tmpl w:val="AE92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B0057"/>
    <w:multiLevelType w:val="hybridMultilevel"/>
    <w:tmpl w:val="7E34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F0C79"/>
    <w:multiLevelType w:val="multilevel"/>
    <w:tmpl w:val="3F8E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64F46"/>
    <w:multiLevelType w:val="multilevel"/>
    <w:tmpl w:val="E19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52C6F"/>
    <w:multiLevelType w:val="multilevel"/>
    <w:tmpl w:val="9FA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E0D25"/>
    <w:multiLevelType w:val="hybridMultilevel"/>
    <w:tmpl w:val="F9CC9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4B5EBB"/>
    <w:multiLevelType w:val="hybridMultilevel"/>
    <w:tmpl w:val="FE4EA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79737A"/>
    <w:multiLevelType w:val="multilevel"/>
    <w:tmpl w:val="E344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24767"/>
    <w:multiLevelType w:val="hybridMultilevel"/>
    <w:tmpl w:val="F9C4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6"/>
  </w:num>
  <w:num w:numId="5">
    <w:abstractNumId w:val="0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43"/>
    <w:rsid w:val="000B4443"/>
    <w:rsid w:val="000D1D6C"/>
    <w:rsid w:val="001D2F51"/>
    <w:rsid w:val="001E3261"/>
    <w:rsid w:val="00714749"/>
    <w:rsid w:val="0072033C"/>
    <w:rsid w:val="00721EE6"/>
    <w:rsid w:val="00793501"/>
    <w:rsid w:val="00851EA1"/>
    <w:rsid w:val="0088401B"/>
    <w:rsid w:val="008D4DA7"/>
    <w:rsid w:val="00950EF3"/>
    <w:rsid w:val="009978E0"/>
    <w:rsid w:val="00A51651"/>
    <w:rsid w:val="00B46FC1"/>
    <w:rsid w:val="00B90905"/>
    <w:rsid w:val="00CA79C9"/>
    <w:rsid w:val="00D214D1"/>
    <w:rsid w:val="00D247BB"/>
    <w:rsid w:val="00D907A5"/>
    <w:rsid w:val="00D96FFF"/>
    <w:rsid w:val="00E44D94"/>
    <w:rsid w:val="00F9165E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96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6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96F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6FF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6F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96FFF"/>
  </w:style>
  <w:style w:type="character" w:styleId="Emphasis">
    <w:name w:val="Emphasis"/>
    <w:basedOn w:val="DefaultParagraphFont"/>
    <w:uiPriority w:val="20"/>
    <w:qFormat/>
    <w:rsid w:val="00D96FFF"/>
    <w:rPr>
      <w:i/>
      <w:iCs/>
    </w:rPr>
  </w:style>
  <w:style w:type="paragraph" w:customStyle="1" w:styleId="Default">
    <w:name w:val="Default"/>
    <w:rsid w:val="00D96FF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96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6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4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96F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6FF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6F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96FFF"/>
  </w:style>
  <w:style w:type="character" w:styleId="Emphasis">
    <w:name w:val="Emphasis"/>
    <w:basedOn w:val="DefaultParagraphFont"/>
    <w:uiPriority w:val="20"/>
    <w:qFormat/>
    <w:rsid w:val="00D96FFF"/>
    <w:rPr>
      <w:i/>
      <w:iCs/>
    </w:rPr>
  </w:style>
  <w:style w:type="paragraph" w:customStyle="1" w:styleId="Default">
    <w:name w:val="Default"/>
    <w:rsid w:val="00D96FF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4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Cockburn</dc:creator>
  <cp:lastModifiedBy>Lee Cockburn</cp:lastModifiedBy>
  <cp:revision>8</cp:revision>
  <dcterms:created xsi:type="dcterms:W3CDTF">2016-09-16T13:03:00Z</dcterms:created>
  <dcterms:modified xsi:type="dcterms:W3CDTF">2016-11-14T17:25:00Z</dcterms:modified>
</cp:coreProperties>
</file>